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297A" w14:textId="77777777" w:rsidR="00A01079" w:rsidRPr="009C6110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14:paraId="38631206" w14:textId="77777777"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14:paraId="4BB74ED0" w14:textId="77777777"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14:paraId="52576B36" w14:textId="77777777" w:rsidR="00A01079" w:rsidRPr="00422085" w:rsidRDefault="00A01079" w:rsidP="00A01079">
      <w:pPr>
        <w:rPr>
          <w:sz w:val="28"/>
          <w:cs/>
          <w:lang w:val="en-GB"/>
        </w:rPr>
      </w:pPr>
    </w:p>
    <w:p w14:paraId="7EB8D4CC" w14:textId="77777777"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14:paraId="13C8A2AE" w14:textId="77777777" w:rsidR="00A01079" w:rsidRPr="00211547" w:rsidRDefault="00A01079" w:rsidP="00A01079">
      <w:pPr>
        <w:rPr>
          <w:rFonts w:hint="cs"/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color w:val="002060"/>
          <w:sz w:val="28"/>
          <w:u w:val="single"/>
        </w:rPr>
        <w:t xml:space="preserve"> </w:t>
      </w:r>
      <w:r w:rsidR="00E953E1">
        <w:rPr>
          <w:rFonts w:hint="cs"/>
          <w:color w:val="002060"/>
          <w:sz w:val="28"/>
          <w:u w:val="single"/>
          <w:cs/>
        </w:rPr>
        <w:t>นางสาวเวธกา กฤษเจริญ</w:t>
      </w:r>
    </w:p>
    <w:p w14:paraId="13159766" w14:textId="77777777"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 xml:space="preserve">นักศึกษาแพทย์ชั้นปีที่ </w:t>
      </w:r>
      <w:r w:rsidR="00E953E1">
        <w:rPr>
          <w:color w:val="002060"/>
          <w:sz w:val="28"/>
          <w:u w:val="single"/>
        </w:rPr>
        <w:t>4</w:t>
      </w:r>
    </w:p>
    <w:p w14:paraId="3E5DE1A5" w14:textId="77777777" w:rsidR="00A01079" w:rsidRPr="00211547" w:rsidRDefault="00A01079" w:rsidP="00A01079">
      <w:pPr>
        <w:rPr>
          <w:rFonts w:hint="cs"/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>คณะแพทยศาสตร์</w:t>
      </w:r>
    </w:p>
    <w:p w14:paraId="32A65C9F" w14:textId="77777777"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14:paraId="333C05E5" w14:textId="77777777"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color w:val="002060"/>
          <w:sz w:val="28"/>
          <w:u w:val="single"/>
        </w:rPr>
        <w:t>National Cheng Kung University</w:t>
      </w:r>
    </w:p>
    <w:p w14:paraId="20BAFCA2" w14:textId="77777777" w:rsidR="00A01079" w:rsidRPr="00211547" w:rsidRDefault="00A01079" w:rsidP="00A01079">
      <w:pPr>
        <w:rPr>
          <w:rFonts w:hint="cs"/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>ไต้หวัน</w:t>
      </w:r>
    </w:p>
    <w:p w14:paraId="407A8F8B" w14:textId="77777777"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ช่วงเวลาที่เข้าร่วมโครงการ (ว.ด.ป )  </w:t>
      </w:r>
      <w:r w:rsidRPr="00211547">
        <w:rPr>
          <w:color w:val="002060"/>
          <w:sz w:val="28"/>
          <w:u w:val="single"/>
        </w:rPr>
        <w:tab/>
      </w:r>
      <w:r w:rsidR="00E953E1">
        <w:rPr>
          <w:color w:val="002060"/>
          <w:sz w:val="28"/>
          <w:u w:val="single"/>
        </w:rPr>
        <w:t xml:space="preserve">6-24 </w:t>
      </w:r>
      <w:r w:rsidR="00E953E1">
        <w:rPr>
          <w:rFonts w:hint="cs"/>
          <w:color w:val="002060"/>
          <w:sz w:val="28"/>
          <w:u w:val="single"/>
          <w:cs/>
        </w:rPr>
        <w:t xml:space="preserve">มีนาคม </w:t>
      </w:r>
      <w:r w:rsidR="00E953E1">
        <w:rPr>
          <w:color w:val="002060"/>
          <w:sz w:val="28"/>
          <w:u w:val="single"/>
        </w:rPr>
        <w:t>2560</w:t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14:paraId="38E1A648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E953E1">
        <w:rPr>
          <w:color w:val="002060"/>
          <w:szCs w:val="24"/>
        </w:rPr>
        <w:t>X</w:t>
      </w:r>
      <w:proofErr w:type="gramEnd"/>
      <w:r w:rsidRPr="00211547">
        <w:rPr>
          <w:color w:val="002060"/>
          <w:szCs w:val="24"/>
        </w:rPr>
        <w:t xml:space="preserve">  ) Students Exchange</w:t>
      </w:r>
    </w:p>
    <w:p w14:paraId="43B4E961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14:paraId="0E6A042F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14:paraId="142F3FAA" w14:textId="77777777"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14:paraId="73AA2642" w14:textId="77777777" w:rsidR="00164747" w:rsidRPr="00211547" w:rsidRDefault="00164747" w:rsidP="00A01079">
      <w:pPr>
        <w:rPr>
          <w:b/>
          <w:bCs/>
          <w:color w:val="002060"/>
          <w:sz w:val="28"/>
        </w:rPr>
      </w:pPr>
    </w:p>
    <w:p w14:paraId="618AB972" w14:textId="77777777"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14:paraId="21F933D7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14:paraId="70468862" w14:textId="77777777" w:rsidR="00E953E1" w:rsidRDefault="00E953E1" w:rsidP="00E953E1">
      <w:pPr>
        <w:ind w:left="360"/>
        <w:rPr>
          <w:rFonts w:hint="cs"/>
          <w:bCs/>
          <w:color w:val="002060"/>
          <w:u w:val="dotted"/>
          <w:cs/>
        </w:rPr>
      </w:pPr>
      <w:r>
        <w:rPr>
          <w:rFonts w:hint="cs"/>
          <w:bCs/>
          <w:color w:val="002060"/>
          <w:u w:val="dotted"/>
          <w:cs/>
        </w:rPr>
        <w:t xml:space="preserve">ได้เข้าร่วมกิจกรรมต่าง เช่น การสังเกตการปฏิบัติงานในห้องผ่าตัด สังเกตการณ์ตรวจคนไข้ในแผนกผู้ป่วยนอก  </w:t>
      </w:r>
    </w:p>
    <w:p w14:paraId="5CEB0A2A" w14:textId="77777777" w:rsidR="00EF514B" w:rsidRDefault="00E953E1" w:rsidP="00E953E1">
      <w:pPr>
        <w:ind w:left="360"/>
        <w:rPr>
          <w:rFonts w:hint="cs"/>
          <w:bCs/>
          <w:color w:val="002060"/>
          <w:u w:val="dotted"/>
          <w:cs/>
        </w:rPr>
      </w:pPr>
      <w:r>
        <w:rPr>
          <w:rFonts w:hint="cs"/>
          <w:bCs/>
          <w:color w:val="002060"/>
          <w:u w:val="dotted"/>
          <w:cs/>
        </w:rPr>
        <w:t xml:space="preserve"> เข้าร่วมกิจกรรต่างๆของภาควิชา เช่น กิจกรรม  </w:t>
      </w:r>
      <w:r>
        <w:rPr>
          <w:bCs/>
          <w:color w:val="002060"/>
          <w:u w:val="dotted"/>
        </w:rPr>
        <w:t>case discussion,</w:t>
      </w:r>
      <w:r>
        <w:rPr>
          <w:rFonts w:hint="cs"/>
          <w:bCs/>
          <w:color w:val="002060"/>
          <w:u w:val="dotted"/>
          <w:cs/>
        </w:rPr>
        <w:t xml:space="preserve"> </w:t>
      </w:r>
      <w:r>
        <w:rPr>
          <w:bCs/>
          <w:color w:val="002060"/>
          <w:u w:val="dotted"/>
        </w:rPr>
        <w:t xml:space="preserve">conference </w:t>
      </w:r>
      <w:r>
        <w:rPr>
          <w:rFonts w:hint="cs"/>
          <w:bCs/>
          <w:color w:val="002060"/>
          <w:u w:val="dotted"/>
          <w:cs/>
        </w:rPr>
        <w:t>และเข้าร่วมฟังบรรยายใน ชั้นเรียนร่วมกับเพื่อนนักศึกษาชาวต่างชาติ</w:t>
      </w:r>
    </w:p>
    <w:p w14:paraId="3FF1E31F" w14:textId="77777777" w:rsidR="00E953E1" w:rsidRPr="00E953E1" w:rsidRDefault="00E953E1" w:rsidP="00E953E1">
      <w:pPr>
        <w:ind w:left="360"/>
        <w:rPr>
          <w:bCs/>
          <w:color w:val="002060"/>
          <w:u w:val="dotted"/>
        </w:rPr>
      </w:pPr>
      <w:r>
        <w:rPr>
          <w:rFonts w:hint="cs"/>
          <w:bCs/>
          <w:color w:val="002060"/>
          <w:u w:val="dotted"/>
          <w:cs/>
        </w:rPr>
        <w:t>จากการเข้าร่วมกิจกรรมดังกล่าวทำให้ได้เรียนรู้ทั้งในด้านวิชาการแล้ว ยังทำให้เห็นถึงควาามแตกต่างในการรักษา โรค โรคที่พบบ่อย และการดูแลผู้ป่วยในประเทศไต้หวันที่มีความแตกต่างจากประเทศไทย ได้มีโอกาสเห็นระบบการเรียน การสอนในโรงเรียนแพทย์ที่มีชื่อเสียงแห่งหนึ่งของไต้หวัน ที่มุ่งเน้นการอบรมนักศึกษาทั้งในด้านความรู้ การฝึกปฏิบัติจริงและด้านคุณธรรมจริยธรรม รวมไปถึงการได้เรียนรู</w:t>
      </w:r>
      <w:r w:rsidR="00FF1BAC">
        <w:rPr>
          <w:rFonts w:hint="cs"/>
          <w:bCs/>
          <w:color w:val="002060"/>
          <w:u w:val="dotted"/>
          <w:cs/>
        </w:rPr>
        <w:t>้</w:t>
      </w:r>
      <w:r>
        <w:rPr>
          <w:rFonts w:hint="cs"/>
          <w:bCs/>
          <w:color w:val="002060"/>
          <w:u w:val="dotted"/>
          <w:cs/>
        </w:rPr>
        <w:t>วิถีชีวิตและพฤติกรรมสุขภาพองชาวไต้หวัน ที่มีทั้งส่วนคล้ายและแตกต่างกับ</w:t>
      </w:r>
      <w:r w:rsidR="00FF1BAC">
        <w:rPr>
          <w:rFonts w:hint="cs"/>
          <w:bCs/>
          <w:color w:val="002060"/>
          <w:u w:val="dotted"/>
          <w:cs/>
        </w:rPr>
        <w:t>คนไทย</w:t>
      </w:r>
    </w:p>
    <w:p w14:paraId="3DA2EB63" w14:textId="77777777" w:rsidR="00A01079" w:rsidRPr="00211547" w:rsidRDefault="00A01079" w:rsidP="00A01079">
      <w:pPr>
        <w:rPr>
          <w:b/>
          <w:bCs/>
          <w:color w:val="002060"/>
        </w:rPr>
      </w:pPr>
    </w:p>
    <w:p w14:paraId="2E2D079D" w14:textId="77777777" w:rsidR="00A01079" w:rsidRDefault="00A01079" w:rsidP="00A01079">
      <w:pPr>
        <w:numPr>
          <w:ilvl w:val="0"/>
          <w:numId w:val="1"/>
        </w:numPr>
        <w:rPr>
          <w:rFonts w:hint="cs"/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14:paraId="1089D2ED" w14:textId="77777777" w:rsidR="00E953E1" w:rsidRPr="009C6110" w:rsidRDefault="00E953E1" w:rsidP="00E953E1">
      <w:pPr>
        <w:ind w:left="360"/>
        <w:rPr>
          <w:rFonts w:hint="cs"/>
          <w:bCs/>
          <w:color w:val="002060"/>
          <w:cs/>
        </w:rPr>
      </w:pPr>
      <w:bookmarkStart w:id="0" w:name="_GoBack"/>
      <w:bookmarkEnd w:id="0"/>
      <w:r w:rsidRPr="009C6110">
        <w:rPr>
          <w:rFonts w:hint="cs"/>
          <w:bCs/>
          <w:color w:val="002060"/>
          <w:cs/>
        </w:rPr>
        <w:t>นอกจากจะนำความรู้ที่ได้มาใช้ในการเรียนและการดูแลผู้ป่วย</w:t>
      </w:r>
      <w:r w:rsidR="00FF1BAC" w:rsidRPr="009C6110">
        <w:rPr>
          <w:rFonts w:hint="cs"/>
          <w:bCs/>
          <w:color w:val="002060"/>
          <w:cs/>
        </w:rPr>
        <w:t>ในความดูแลให้ดียิ่งขึ้น</w:t>
      </w:r>
      <w:r w:rsidRPr="009C6110">
        <w:rPr>
          <w:rFonts w:hint="cs"/>
          <w:bCs/>
          <w:color w:val="002060"/>
          <w:cs/>
        </w:rPr>
        <w:t>แล้ว ข้าพเจ้าก็จะนำประาบการณ์ในด้านการใช้ชีวิต ที่ได้จากการเข้าร่วมโครงการแลกเปลี่ยนในครั้งนี้มาปรับปรุงตนเอง</w:t>
      </w:r>
      <w:r w:rsidR="00FF1BAC" w:rsidRPr="009C6110">
        <w:rPr>
          <w:rFonts w:hint="cs"/>
          <w:bCs/>
          <w:color w:val="002060"/>
          <w:cs/>
        </w:rPr>
        <w:t xml:space="preserve"> </w:t>
      </w:r>
      <w:r w:rsidRPr="009C6110">
        <w:rPr>
          <w:rFonts w:hint="cs"/>
          <w:bCs/>
          <w:color w:val="002060"/>
          <w:cs/>
        </w:rPr>
        <w:t>ในการดำเนินชีวิตประจำวัน โดยจะดำเนินชีวิต อย่างมีสติ มีความรับผิดชอบ และมีความเป็นผู้ใหญ่มากขึ้น</w:t>
      </w:r>
      <w:r w:rsidR="00FF1BAC" w:rsidRPr="009C6110">
        <w:rPr>
          <w:rFonts w:hint="cs"/>
          <w:bCs/>
          <w:color w:val="002060"/>
          <w:cs/>
        </w:rPr>
        <w:t xml:space="preserve"> </w:t>
      </w:r>
    </w:p>
    <w:p w14:paraId="126D8D1E" w14:textId="77777777" w:rsidR="00FF1BAC" w:rsidRDefault="00FF1BAC" w:rsidP="00E953E1">
      <w:pPr>
        <w:ind w:left="360"/>
        <w:rPr>
          <w:rFonts w:hint="cs"/>
          <w:b/>
          <w:bCs/>
          <w:color w:val="002060"/>
          <w:cs/>
        </w:rPr>
      </w:pPr>
    </w:p>
    <w:p w14:paraId="0FCB6229" w14:textId="77777777" w:rsidR="00FF1BAC" w:rsidRDefault="00FF1BAC" w:rsidP="00E953E1">
      <w:pPr>
        <w:ind w:left="360"/>
        <w:rPr>
          <w:rFonts w:hint="cs"/>
          <w:b/>
          <w:bCs/>
          <w:color w:val="002060"/>
          <w:cs/>
        </w:rPr>
      </w:pPr>
    </w:p>
    <w:p w14:paraId="08818375" w14:textId="77777777" w:rsidR="00FF1BAC" w:rsidRPr="00E953E1" w:rsidRDefault="00FF1BAC" w:rsidP="00E953E1">
      <w:pPr>
        <w:ind w:left="360"/>
        <w:rPr>
          <w:rFonts w:hint="cs"/>
          <w:b/>
          <w:bCs/>
          <w:color w:val="002060"/>
          <w:cs/>
        </w:rPr>
      </w:pPr>
    </w:p>
    <w:p w14:paraId="6B9CDAB2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lastRenderedPageBreak/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14:paraId="7B7ECB88" w14:textId="77777777" w:rsidR="00A01079" w:rsidRPr="00211547" w:rsidRDefault="00FF1BAC" w:rsidP="00FF1BAC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ทำให้บุคลากรของคณะมีวิสัยทัศน์ที่ก้าวไกลมากขึ้น มีความรู้ใหม่ๆมาถ่ายทอดให้คนอื่นๆต่อได้</w:t>
      </w:r>
    </w:p>
    <w:p w14:paraId="4A531DC3" w14:textId="77777777" w:rsidR="00A01079" w:rsidRPr="00211547" w:rsidRDefault="00A01079" w:rsidP="00A01079">
      <w:pPr>
        <w:jc w:val="both"/>
        <w:rPr>
          <w:color w:val="002060"/>
          <w:u w:val="dotted"/>
        </w:rPr>
      </w:pPr>
    </w:p>
    <w:p w14:paraId="71A99755" w14:textId="77777777" w:rsidR="00B375E2" w:rsidRPr="00FF1BAC" w:rsidRDefault="00B375E2" w:rsidP="00FF1BAC">
      <w:pPr>
        <w:pStyle w:val="ListParagraph"/>
        <w:numPr>
          <w:ilvl w:val="0"/>
          <w:numId w:val="1"/>
        </w:numPr>
        <w:rPr>
          <w:rFonts w:hint="cs"/>
          <w:color w:val="002060"/>
          <w:cs/>
        </w:rPr>
      </w:pPr>
      <w:r w:rsidRPr="00FF1BAC">
        <w:rPr>
          <w:rFonts w:hint="cs"/>
          <w:b/>
          <w:bCs/>
          <w:color w:val="002060"/>
          <w:cs/>
        </w:rPr>
        <w:t xml:space="preserve">ความประทับใจต่อผู้คน สถานที่ สภาพแวดล้อม วัฒนธรรม และอื่นๆ </w:t>
      </w:r>
      <w:r w:rsidR="00164747" w:rsidRPr="00FF1BAC">
        <w:rPr>
          <w:rFonts w:hint="cs"/>
          <w:b/>
          <w:bCs/>
          <w:color w:val="002060"/>
          <w:cs/>
        </w:rPr>
        <w:t xml:space="preserve"> </w:t>
      </w:r>
    </w:p>
    <w:p w14:paraId="121F7B63" w14:textId="77777777" w:rsidR="00FF1BAC" w:rsidRPr="00FF1BAC" w:rsidRDefault="00FF1BAC" w:rsidP="00FF1BAC">
      <w:pPr>
        <w:ind w:left="360"/>
        <w:rPr>
          <w:rFonts w:hint="cs"/>
          <w:color w:val="002060"/>
          <w:cs/>
        </w:rPr>
      </w:pPr>
      <w:r>
        <w:rPr>
          <w:rFonts w:hint="cs"/>
          <w:color w:val="002060"/>
          <w:cs/>
        </w:rPr>
        <w:t>ผู้คนเป็นมิตรมากๆค่ะแต่ส่วนมากจะสื่อสารภาษาอังกฤษไม่ได้ บ้านเมืองสะอาด ต้นไม้ร่มรื่น สภาพอากาศไม่แตกต่างจากบ้านเรามาก วัฒนธรรมจะเป็นวัฒนธรรมเอเชียผสมกับตะวันตกบ้าง ทำให้ไม่ต้องปรับตัวมาก</w:t>
      </w:r>
    </w:p>
    <w:p w14:paraId="5CCD40D5" w14:textId="77777777" w:rsidR="00B375E2" w:rsidRDefault="00B375E2" w:rsidP="00B375E2">
      <w:pPr>
        <w:rPr>
          <w:color w:val="002060"/>
          <w:u w:val="dotted"/>
        </w:rPr>
      </w:pPr>
    </w:p>
    <w:p w14:paraId="493D0A3D" w14:textId="77777777" w:rsidR="0052501A" w:rsidRPr="00FF1BAC" w:rsidRDefault="00B375E2" w:rsidP="00FF1BAC">
      <w:pPr>
        <w:pStyle w:val="ListParagraph"/>
        <w:numPr>
          <w:ilvl w:val="0"/>
          <w:numId w:val="1"/>
        </w:numPr>
        <w:rPr>
          <w:rFonts w:hint="cs"/>
          <w:b/>
          <w:bCs/>
          <w:color w:val="002060"/>
          <w:cs/>
        </w:rPr>
      </w:pPr>
      <w:r w:rsidRPr="00FF1BAC">
        <w:rPr>
          <w:rFonts w:hint="cs"/>
          <w:b/>
          <w:bCs/>
          <w:color w:val="002060"/>
          <w:cs/>
        </w:rPr>
        <w:t xml:space="preserve">ข้อเสนอแนะ (ถ้ามี)  </w:t>
      </w:r>
    </w:p>
    <w:p w14:paraId="45BE9E5A" w14:textId="77777777" w:rsidR="00FF1BAC" w:rsidRPr="00FF1BAC" w:rsidRDefault="00FF1BAC" w:rsidP="00FF1BAC">
      <w:pPr>
        <w:ind w:left="360"/>
        <w:rPr>
          <w:color w:val="002060"/>
          <w:u w:val="dotted"/>
        </w:rPr>
      </w:pPr>
      <w:r>
        <w:rPr>
          <w:color w:val="002060"/>
          <w:u w:val="dotted"/>
        </w:rPr>
        <w:t>-</w:t>
      </w:r>
    </w:p>
    <w:p w14:paraId="3CCDB484" w14:textId="77777777" w:rsidR="00EF514B" w:rsidRDefault="0052501A" w:rsidP="00FF1BAC">
      <w:pPr>
        <w:tabs>
          <w:tab w:val="left" w:pos="720"/>
          <w:tab w:val="left" w:pos="6650"/>
        </w:tabs>
        <w:rPr>
          <w:color w:val="002060"/>
        </w:rPr>
      </w:pPr>
      <w:r w:rsidRPr="00211547">
        <w:rPr>
          <w:rFonts w:hint="cs"/>
          <w:color w:val="002060"/>
          <w:cs/>
        </w:rPr>
        <w:tab/>
      </w:r>
      <w:r w:rsidR="00FF1BAC">
        <w:rPr>
          <w:color w:val="002060"/>
          <w:cs/>
        </w:rPr>
        <w:tab/>
      </w:r>
    </w:p>
    <w:p w14:paraId="3A931348" w14:textId="77777777"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14:paraId="37577724" w14:textId="77777777" w:rsidR="008B6311" w:rsidRDefault="008B6311" w:rsidP="0090558B">
      <w:pPr>
        <w:rPr>
          <w:rFonts w:hint="cs"/>
          <w:color w:val="002060"/>
          <w:cs/>
        </w:rPr>
      </w:pPr>
    </w:p>
    <w:p w14:paraId="31826C95" w14:textId="77777777"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14:paraId="738C550F" w14:textId="77777777"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  <w:r w:rsidR="008B6311">
        <w:rPr>
          <w:rFonts w:hint="cs"/>
          <w:noProof/>
          <w:color w:val="002060"/>
          <w:cs/>
          <w:lang w:eastAsia="en-US" w:bidi="ar-SA"/>
        </w:rPr>
        <w:drawing>
          <wp:inline distT="0" distB="0" distL="0" distR="0" wp14:anchorId="124AF2B5" wp14:editId="604DC10D">
            <wp:extent cx="3594735" cy="2698044"/>
            <wp:effectExtent l="0" t="0" r="0" b="0"/>
            <wp:docPr id="1" name="Picture 1" descr="../Desktop/18012712_738722456300612_13626829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18012712_738722456300612_136268291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6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24D8" w14:textId="77777777" w:rsidR="008B6311" w:rsidRDefault="008B6311" w:rsidP="0090558B">
      <w:pPr>
        <w:rPr>
          <w:rFonts w:hint="cs"/>
          <w:color w:val="002060"/>
          <w:cs/>
        </w:rPr>
      </w:pPr>
    </w:p>
    <w:p w14:paraId="729A712B" w14:textId="77777777" w:rsidR="00B375E2" w:rsidRDefault="00DC4570" w:rsidP="0090558B">
      <w:pPr>
        <w:rPr>
          <w:rFonts w:hint="cs"/>
          <w:color w:val="002060"/>
          <w:cs/>
        </w:rPr>
      </w:pPr>
      <w:r>
        <w:rPr>
          <w:color w:val="002060"/>
        </w:rPr>
        <w:t xml:space="preserve">// </w:t>
      </w:r>
      <w:r w:rsidR="00FF1BAC">
        <w:rPr>
          <w:rFonts w:hint="cs"/>
          <w:color w:val="002060"/>
          <w:cs/>
        </w:rPr>
        <w:t>เป็นภาพที่ถ่ายกับอาจารย์ที่ดูแลและเพื่อนๆที่วนด้วยกันค่ะ ทุกคนน่ารักมาก ไม่ว่าจะเป็นอาจารย์หรือเพื่อนๆ ก็พร้อมที่จะให้ความช่วยเหลือและคำแนะนำ</w:t>
      </w:r>
      <w:r w:rsidR="008B6311">
        <w:rPr>
          <w:rFonts w:hint="cs"/>
          <w:color w:val="002060"/>
          <w:cs/>
        </w:rPr>
        <w:t xml:space="preserve">ทั้งเรื่องเรียน เรื่องกิน เรื่องเที่ยว ปรึกษาได้ทุกเรื่องจริงๆค่ะ </w:t>
      </w:r>
    </w:p>
    <w:p w14:paraId="29F484BF" w14:textId="77777777" w:rsidR="008B6311" w:rsidRDefault="008B6311" w:rsidP="0090558B">
      <w:pPr>
        <w:rPr>
          <w:rFonts w:hint="cs"/>
          <w:color w:val="002060"/>
          <w:cs/>
        </w:rPr>
      </w:pPr>
    </w:p>
    <w:p w14:paraId="24954C42" w14:textId="77777777" w:rsidR="008B6311" w:rsidRDefault="008B6311" w:rsidP="0090558B">
      <w:pPr>
        <w:rPr>
          <w:rFonts w:hint="cs"/>
          <w:color w:val="002060"/>
          <w:cs/>
        </w:rPr>
      </w:pPr>
    </w:p>
    <w:p w14:paraId="0E9B54A6" w14:textId="77777777" w:rsidR="008B6311" w:rsidRDefault="008B6311" w:rsidP="0090558B">
      <w:pPr>
        <w:rPr>
          <w:rFonts w:hint="cs"/>
          <w:color w:val="002060"/>
          <w:cs/>
        </w:rPr>
      </w:pPr>
    </w:p>
    <w:p w14:paraId="780B2185" w14:textId="77777777" w:rsidR="008B6311" w:rsidRDefault="008B6311" w:rsidP="0090558B">
      <w:pPr>
        <w:rPr>
          <w:rFonts w:hint="cs"/>
          <w:color w:val="002060"/>
          <w:cs/>
        </w:rPr>
      </w:pPr>
    </w:p>
    <w:p w14:paraId="5E11D484" w14:textId="77777777" w:rsidR="008B6311" w:rsidRDefault="008B6311" w:rsidP="0090558B">
      <w:pPr>
        <w:rPr>
          <w:rFonts w:hint="cs"/>
          <w:color w:val="002060"/>
          <w:cs/>
        </w:rPr>
      </w:pPr>
    </w:p>
    <w:p w14:paraId="6D12A6B0" w14:textId="77777777" w:rsidR="008B6311" w:rsidRDefault="008B6311" w:rsidP="0090558B">
      <w:pPr>
        <w:rPr>
          <w:color w:val="002060"/>
        </w:rPr>
      </w:pPr>
    </w:p>
    <w:p w14:paraId="7F91ACDD" w14:textId="77777777" w:rsidR="00BE6630" w:rsidRDefault="00BE6630" w:rsidP="0090558B">
      <w:pPr>
        <w:rPr>
          <w:rFonts w:hint="cs"/>
          <w:b/>
          <w:bCs/>
          <w:color w:val="002060"/>
          <w:cs/>
        </w:rPr>
      </w:pPr>
      <w:r w:rsidRPr="00211547">
        <w:rPr>
          <w:rFonts w:hint="cs"/>
          <w:color w:val="002060"/>
          <w:cs/>
        </w:rPr>
        <w:lastRenderedPageBreak/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14:paraId="12A18F1A" w14:textId="77777777" w:rsidR="008B6311" w:rsidRPr="00211547" w:rsidRDefault="008B6311" w:rsidP="0090558B">
      <w:pPr>
        <w:rPr>
          <w:color w:val="002060"/>
        </w:rPr>
      </w:pPr>
      <w:r>
        <w:rPr>
          <w:noProof/>
          <w:color w:val="002060"/>
          <w:cs/>
          <w:lang w:eastAsia="en-US" w:bidi="ar-SA"/>
        </w:rPr>
        <w:drawing>
          <wp:inline distT="0" distB="0" distL="0" distR="0" wp14:anchorId="21F3EB83" wp14:editId="259EC7A0">
            <wp:extent cx="3505996" cy="2631440"/>
            <wp:effectExtent l="0" t="0" r="0" b="0"/>
            <wp:docPr id="2" name="Picture 2" descr="../Desktop/17967996_738723179633873_687428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17967996_738723179633873_68742879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87" cy="26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92D0" w14:textId="77777777" w:rsidR="00BE6630" w:rsidRDefault="008B6311" w:rsidP="0090558B">
      <w:pPr>
        <w:rPr>
          <w:rFonts w:hint="cs"/>
          <w:color w:val="002060"/>
          <w:cs/>
        </w:rPr>
      </w:pPr>
      <w:r>
        <w:rPr>
          <w:rFonts w:hint="cs"/>
          <w:color w:val="002060"/>
          <w:cs/>
        </w:rPr>
        <w:t xml:space="preserve"> </w:t>
      </w:r>
    </w:p>
    <w:p w14:paraId="003C2283" w14:textId="77777777" w:rsidR="00DC4570" w:rsidRPr="00211547" w:rsidRDefault="00DC4570" w:rsidP="00DC4570">
      <w:pPr>
        <w:rPr>
          <w:rFonts w:hint="cs"/>
          <w:color w:val="002060"/>
          <w:cs/>
        </w:rPr>
      </w:pPr>
      <w:r>
        <w:rPr>
          <w:color w:val="002060"/>
        </w:rPr>
        <w:t xml:space="preserve">// </w:t>
      </w:r>
      <w:r w:rsidR="008B6311">
        <w:rPr>
          <w:rFonts w:hint="cs"/>
          <w:color w:val="002060"/>
          <w:cs/>
        </w:rPr>
        <w:t>ภาพนี้เป็นภาพถ่ายโรงน้ำชาที่</w:t>
      </w:r>
      <w:r w:rsidR="008B6311">
        <w:rPr>
          <w:color w:val="002060"/>
        </w:rPr>
        <w:t xml:space="preserve"> </w:t>
      </w:r>
      <w:proofErr w:type="spellStart"/>
      <w:r w:rsidR="008B6311">
        <w:rPr>
          <w:color w:val="002060"/>
        </w:rPr>
        <w:t>Jiufen</w:t>
      </w:r>
      <w:proofErr w:type="spellEnd"/>
      <w:r w:rsidR="008B6311">
        <w:rPr>
          <w:color w:val="002060"/>
        </w:rPr>
        <w:t xml:space="preserve"> </w:t>
      </w:r>
      <w:r w:rsidR="008B6311">
        <w:rPr>
          <w:rFonts w:hint="cs"/>
          <w:color w:val="002060"/>
          <w:cs/>
        </w:rPr>
        <w:t xml:space="preserve">ซึ่งเป็นเมืองเก่าและเป็นหนึ่งในสถานที่ท่องเที่ยวที่ห้ามพลาดสำหรับ นักท่องเที่ยวที่มาเยือนไต้หวันค่ะ นอกจากวิวสวยๆแล้วยังมีอาหารอร่อยๆให้กินจนอิ่มเลยค่ะ  </w:t>
      </w:r>
    </w:p>
    <w:p w14:paraId="1E04B31D" w14:textId="77777777" w:rsidR="00DC4570" w:rsidRDefault="00DC4570" w:rsidP="0090558B">
      <w:pPr>
        <w:rPr>
          <w:color w:val="002060"/>
        </w:rPr>
      </w:pPr>
    </w:p>
    <w:p w14:paraId="355829DE" w14:textId="77777777"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B631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C6110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53E1"/>
    <w:rsid w:val="00E979A5"/>
    <w:rsid w:val="00EA13BB"/>
    <w:rsid w:val="00EA7A7C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15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D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 Kritcharoen</cp:lastModifiedBy>
  <cp:revision>2</cp:revision>
  <cp:lastPrinted>2012-08-07T02:15:00Z</cp:lastPrinted>
  <dcterms:created xsi:type="dcterms:W3CDTF">2017-04-17T16:58:00Z</dcterms:created>
  <dcterms:modified xsi:type="dcterms:W3CDTF">2017-04-17T16:58:00Z</dcterms:modified>
</cp:coreProperties>
</file>